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DBD" w:rsidRDefault="00BA2DBD" w:rsidP="00BA2DBD">
      <w:pPr>
        <w:widowControl w:val="0"/>
        <w:spacing w:after="0" w:line="240" w:lineRule="auto"/>
        <w:ind w:left="4678" w:right="-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BA2DBD" w:rsidRDefault="00BA2DBD" w:rsidP="00BA2DBD">
      <w:pPr>
        <w:widowControl w:val="0"/>
        <w:spacing w:after="0" w:line="240" w:lineRule="auto"/>
        <w:ind w:left="4678" w:right="-2"/>
        <w:rPr>
          <w:rFonts w:ascii="Times New Roman" w:hAnsi="Times New Roman"/>
          <w:sz w:val="28"/>
          <w:szCs w:val="28"/>
        </w:rPr>
      </w:pPr>
    </w:p>
    <w:p w:rsidR="00BA2DBD" w:rsidRDefault="00BA2DBD" w:rsidP="00BA2DBD">
      <w:pPr>
        <w:widowControl w:val="0"/>
        <w:spacing w:after="0" w:line="240" w:lineRule="auto"/>
        <w:ind w:left="4678"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BA2DBD" w:rsidRDefault="00BA2DBD" w:rsidP="00BA2DBD">
      <w:pPr>
        <w:widowControl w:val="0"/>
        <w:spacing w:after="0" w:line="240" w:lineRule="auto"/>
        <w:ind w:left="4678"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распоряжением</w:t>
      </w:r>
      <w:r>
        <w:rPr>
          <w:rFonts w:ascii="Times New Roman" w:hAnsi="Times New Roman"/>
          <w:sz w:val="28"/>
          <w:szCs w:val="28"/>
        </w:rPr>
        <w:t xml:space="preserve"> Федеральной службы </w:t>
      </w:r>
    </w:p>
    <w:p w:rsidR="00BA2DBD" w:rsidRDefault="00BA2DBD" w:rsidP="00BA2DBD">
      <w:pPr>
        <w:widowControl w:val="0"/>
        <w:spacing w:after="0" w:line="240" w:lineRule="auto"/>
        <w:ind w:left="4678"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экологическому, технологическому </w:t>
      </w:r>
      <w:r>
        <w:rPr>
          <w:rFonts w:ascii="Times New Roman" w:hAnsi="Times New Roman"/>
          <w:sz w:val="28"/>
          <w:szCs w:val="28"/>
        </w:rPr>
        <w:br/>
        <w:t>и атомному надзору</w:t>
      </w:r>
    </w:p>
    <w:p w:rsidR="00BA2DBD" w:rsidRDefault="00BA2DBD" w:rsidP="00BA2DBD">
      <w:pPr>
        <w:tabs>
          <w:tab w:val="left" w:pos="4962"/>
        </w:tabs>
        <w:spacing w:after="0" w:line="360" w:lineRule="auto"/>
        <w:ind w:left="4678"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«___» __________20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>
        <w:rPr>
          <w:rFonts w:ascii="Times New Roman" w:hAnsi="Times New Roman"/>
          <w:sz w:val="28"/>
          <w:szCs w:val="28"/>
        </w:rPr>
        <w:t xml:space="preserve"> г. № 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</w:p>
    <w:p w:rsidR="00BA2DBD" w:rsidRDefault="00BA2DBD" w:rsidP="00BA2DBD">
      <w:pPr>
        <w:ind w:right="-2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A2DBD" w:rsidRDefault="00BA2DBD" w:rsidP="00BA2DBD">
      <w:pPr>
        <w:spacing w:after="0"/>
        <w:ind w:right="-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Вопросы тестирования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по разделу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</w:t>
      </w:r>
      <w:r w:rsidRPr="00817B41">
        <w:rPr>
          <w:rFonts w:ascii="Times New Roman" w:hAnsi="Times New Roman"/>
          <w:b/>
          <w:sz w:val="28"/>
        </w:rPr>
        <w:t>Требования по маркшейдерскому обеспечению безопасного ведения горных работ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электроэнергетики,</w:t>
      </w:r>
      <w:r>
        <w:rPr>
          <w:rFonts w:ascii="Times New Roman" w:hAnsi="Times New Roman"/>
          <w:b/>
          <w:sz w:val="28"/>
        </w:rPr>
        <w:t xml:space="preserve"> утвержденного приказом Федеральной службы </w:t>
      </w:r>
      <w:r>
        <w:rPr>
          <w:rFonts w:ascii="Times New Roman" w:hAnsi="Times New Roman"/>
          <w:b/>
          <w:sz w:val="28"/>
        </w:rPr>
        <w:br/>
        <w:t xml:space="preserve">по экологическому, технологическому и атомному надзору </w:t>
      </w:r>
      <w:r>
        <w:rPr>
          <w:rFonts w:ascii="Times New Roman" w:hAnsi="Times New Roman"/>
          <w:b/>
          <w:sz w:val="28"/>
        </w:rPr>
        <w:br/>
        <w:t>от 4 сентября 2020 г. № 334</w:t>
      </w:r>
    </w:p>
    <w:p w:rsidR="00BA2DBD" w:rsidRDefault="00BA2DBD" w:rsidP="00BA2DBD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EE7B4B" w:rsidRDefault="0009468E" w:rsidP="00BA2DBD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Б.6.1. Маркшейдерское обеспечение безопасного ведения горных работ при осуществлении работ, связанных с пользованием недрами </w:t>
      </w:r>
      <w:r w:rsidR="00BA2DBD"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</w:rPr>
        <w:t>и их проектированием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Какие объекты в соответствии с Федеральным законом «О промышленной безопасности опасных производственных объектов» относятся к категории опасных производственных объектов при пользовании недрами?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Какой из видов деятельности не относится к видам деятельности в области промышленной безопасности согласно требованиям Федерального закона «О промышленной безопасности опасных производственных объектов»?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Какой срок действия лицензии установлен на производство маркшейдерских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Каким образом направляются заявление о предоставлении лицензии и прилагаемые к нему документы соискателем лицензии в лицензирующий орган?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Кто определяет порядок продления срока безопасной эксплуатации технических устройств, оборудования и сооружений, эксплуатируемых на опасных производственных объектах (определение остаточного ресурса)?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Что из перечисленного входит в перечень задач государственного надзора за безопасным ведением работ, связанных с пользованием недрами?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Каким федеральным органом исполнительной власти осуществляется, в соответствии с законодательством Российской Федерации, государственный горный надзор?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8. Что из перечисленного не является предметом проверок при осуществлении государственного горного надзора?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9. В какой сфере Федеральная служба по экологическому, технологическому и атомному надзору не осуществляет контроль и надзор?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10. Каким уполномоченным органом не является Федеральная служба по экологическому, технологическому и атомному надзору?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11. Какой федеральный орган исполнительной власти осуществляет регистрацию опасных производственных объектов и ведет реестр таких объектов?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Какую из перечисленных функций по контролю и надзору не осуществляет Федеральная служба по экологическому, технологическому и атомному надзору?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Каким нормативным правовым документом утверждено Положение о единой государственной системе предупреждения и ликвидации чрезвычайных ситуаций?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14. На каких уровнях действует Единая государственная система предупреждения и ликвидации чрезвычайных ситуаций?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Кем осуществляется подготовка проектной документации на разработку месторождений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Кто производит согласование проектной документации на разработку месторождений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17. Кем утверждается проектная документация на разработку месторождений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18. Что устанавливают требования Инструкции о порядке утверждения мер охраны зданий, сооружений и природных объектов от вредного влияния горных разработок?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В какие сроки предприятие по добыче полезных ископаемых должно письменно уведомить (известить) организацию, эксплуатирующую подрабатываемый объект или его владельца о начале ведения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Какие из перечисленных мер охраны объектов допускаются, если другие меры охраны не могут гарантировать нормальную эксплуатацию охраняемого объекта или являются экономически нецелесообразными?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21. Что понимается под первичной геологической информацией о недрах?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22. Требованиями к структуре проектной документации по первичной переработке минерального сырья являются?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За какой период времени до начала производства работ, связанных со строительством подземных сооружений, необходимо уведомить об этом органы Ростехнадзора?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В границах геологического отвода проводить работы одновременно могут: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25. Каким документом оформляется предоставление недр в пользование?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Какие из перечисленных требований к оформлению проектной документации на разработку месторождений углеводородного сырья указаны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Какой документ составляется по результатам проведения инструментальных наблюдений и анализа материалов главным маркшейдером или руководителем группы по наблюдениям за сдвижением?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Какое из перечисленных требований к оформлению таблиц в проектной документации на разработку месторождений углеводородного сырья соответствует Требованиям к структуре и оформлению проектной документации на разработку месторождений углеводородного сырья?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Какое из перечисленных требований к оформлению проектной документации на разработку месторождений углеводородного сырья указаны неверно?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Каким образом допускается исправлять опечатки, описки и графические неточности, обнаруженные в процессе подготовки проектного документа на разработку месторождений углеводородного сырья?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31. В отношении каких действий проектная документация подлежит согласованию с комиссией при пользовании недрами для строительства и эксплуатации подземных сооружений, не связанных с добычей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В какой орган пользователь недр подает заявление и прилагаемые к нему документы для согласования проектной документации?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Каким органом определяются требования к структуре и оформлению проектной документации по видам полезных ископаемых и видам пользования недрами?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34. На какой максимальный срок составляются проекты пробной эксплуатации месторождения (залежи) и технологической схемы опытно-промышленной разработки залежей или участков залежей?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35. В течение какого срока передаются материалы по мерам охраны объектов от вредного влияния горных разработок в Ростехнадзор при несогласии заинтересованной организации с решением по ее возражению?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36. В какой орган пользователь недр должен ежемесячно представлять результаты наблюдений за процессами сдвижения горных пород и земной поверхности?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Кем утверждается проведение горных работ в пределах предохранительных целиков, предусмотренное проектами на строительство, расширение и реконструкцию предприятий по добыче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Какие из перечисленных сведений должен содержать титульный лист проектной документации на разработку месторождений углеводородного сырья?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39. Какие документы могут не прилагаться к заявлению пользователем недр при подаче проектной документации на согласование?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За какой срок до начала подработки охраняемых объектов горные и строительные меры охраны от вредного влияния горных разработок должны быть согласованы и утверждены?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Какие требования к оформлению проектной документации на разработку месторождений твердых полезных ископаемых, ликвидацию и консервацию горных выработок и первичную переработку минерального сырья указаны неверно?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Кем устанавливается порядок подготовки, рассмотрения и согласования планов или схем развития горных работ по видам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43. Какой из приведенных нормативных документов регулирует отношения, возникающие в связи с использованием и охраной недр на территории Российской Федерации?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Какие из перечисленных помещений разрешается размещать в зданиях пунктов производства и подготовки взрывчатых веществ, за исключением зданий, в которых непосредственно производятся или подготавливаются взрывчатые вещества? Выберите 2 варианта ответа.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Обязаны ли организации, эксплуатирующие опасные производственные объекты, на которых ведутся горные работы и переработка полезных ископаемых, заключать договоры на обслуживание с профессиональными аварийно-спасательными формированиями (службами)?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Что из нижеперечисленного не содержится в рабочем проекте на производство буровых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47. С какой периодичностью индивидуальные предприниматели и работники юридического лица, осуществляющие производство маркшейдерских работ, должны проходить повышение квалификации?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Каким образом проводится одновременная разработка месторождения подземным и открытым способами?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Сколько экземпляров документации, удостоверяющей уточненные границы горного отвода, оформляется органом исполнительной власти субъекта Российской Федерации?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Какой нормативный документ определяет порядок лицензирования производства маркшейдерских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Кому должен сообщить взрывник при возникновении аварийной ситуации в процессе заряжания?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Какое действие необходимо выполнять для уменьшения пыления и просыпи взрывчатых веществ?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Кем оформляется документация, удостоверяющая уточненные границы горного отвода, если участки недр местного значения расположены на территориях 2 и более субъектов Российской Федерации и если нормативными правовыми актами субъекта Российской Федерации не определен орган исполнительной власти субъекта Российской Федерации?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С кем необходимо согласовывать планы и схемы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55. В какой срок органом исполнительной власти субъекта Российской Федерации оформленная документация, удостоверяющая уточненные границы горного отвода, передается пользователю недр?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На какой минимальной высоте от уровня пола должны быть размещены коммуникации: трубы, желоба над рабочими площадками?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Кто на каждом объекте, отрабатывающем месторождения, склонном и опасном по горным ударам, производит учет всех случаев горных ударов, микроударов и толчков, стреляний, интенсивного заколообразования и шелушения, результатов определения категорий удароопасности выработок, примененных мер по предотвращению горных ударов с оценкой их эффективности?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Что необходимо соблюдать при погашении уступов и постановке их в предельное положение?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59. Какие мероприятия должны включаться в пояснительную записку планов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Требуется ли маркшейдерское обеспечение буровзрывных работ при разработке месторождений полезных ископаемых в соответствии с Федеральными нормами и правилами в области промышленной безопасности «Правила безопасности при ведении горных работ и переработке твердых полезных ископаемых»?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Что должны отображать графические материалы?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62. С какой периодичностью должны проверяться знания требований безопасности работниками, связанными с обращением со взрывчатыми материалами и имеющими Единую книжку взрывника (за исключением заведующих складами взрывчатых материалов, пунктами производства взрывчатых материалов и руководителей взрывных работ) специальной комиссией организации с участием представителя территориального органа Ростехнадзора?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С какой периодичностью проводится измерение параметров электризации в условиях производства?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В каком случае транспортные пути для перевозок взрывчатых материалов на территории поверхностных пунктов производства (подготовки) должны располагаться на расстоянии не менее 3 м от зданий?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Кому должны быть сданы остатки взрывчатых материалов взрывниками по окончании взрывных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66. Какие требования предъявляются к условиям закладки скважин, предназначенных для поисков, разведки, эксплуатации месторождений нефти, газа и газового конденсата?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67. Кем утверждаются план и схема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Кем устанавливаются размеры призмы обрушения (сползания) породы при отвалообразовании, в пределах которой не должны разгружаться автомобили и другие транспортные средства?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Какие из перечисленных работ на карьере должны вестись в соответствии с утвержденными техническим руководителем объекта локальными проектами (паспортами) и проектом производства работ с учетом инженерно-геологических условий?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Что должны обеспечивать конструкция и схема колонной устьевой обвязки, фонтанной арматуры?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Чем и в зависимости от чего устанавливается скорость движения поездов на железнодорожных путях объекта открытых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72. Какими должны быть предельные углы откосов (углы устойчивости) временно консервируемых участков борта в процессе эксплуатации?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73. Кем осуществляется надзор за ходом производства буровых работ, качеством выполнения этих работ, уровнем технологических процессов и операций, качеством используемых материалов и технических средств, соблюдением безопасных условий труда?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Какой должна быть допустимая скорость движения автомобилей, автомобильных и тракторных поездов на технологических дорогах карьера?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Какие требования установлены «Правилами безопасности при ведении горных работ и переработке твердых полезных ископаемых» для безопасного выполнения работ по ручной оборке откосов уступов?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Кем разрабатывается и согласовывается с командиром обслуживающего аварийно-спасательного формирования план по обслуживанию массового взрыва силами аварийно-спасательных формирований?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77. При каких условиях допускается проведение прострелочных или взрывных работ в скважинах?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Кем проверяется состояние зарядных устройств не реже одного раза в месяц?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С какой периодичностью проводится определение относительной влажности воздуха в забойном пространстве после внедрения пневматического заряжания?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В каких количествах разрешается размещать взрывчатые вещества непосредственно у зарядного оборудования?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Какое из перечисленных требований при применении средств инициирования запрещается?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Разрешается ли при обустройстве нефтяных, газовых и газоконденсатных месторождений последовательное соединение заземляющим проводником нескольких аппаратов или резервуаров?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83. В течение какого срока осуществляется рассмотрение проектной документации?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Какие требования предъявляются правилами к системе контроля состояния воздушной среды для закрытых помещений объектов сбора, подготовки и транспортировки нефти, газа и конденсата?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На сколько дней может быть увеличен срок рассмотрения комиссией проектной документации по уникальным и крупным месторождениям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Разрешается ли ведение горных работ вблизи затопленных выработок или поверхностных водоемов?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87. Какие фонтанные скважины должны оснащаться внутрискважинным оборудованием (пакер и клапан-отсекатель, циркуляционный клапан, станция управления)?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Какие требования предъявляются к установке бурового станка?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Где следует устанавливать башмак обсадной колонны, перекрывающий породы, склонные к текучести?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90. При каких условиях недропользователю устанавливаются уточненные границы горного отвода?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Какие скважины после окончания бурения должны быть перекрыты?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Какой из перечисленных индексов, наносимый на гильзы электродетонаторов и капсюлей-детонаторов, обозначает номер взрывника?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Какое из перечисленных условий допускается при заземлении и защите от образования статического электричества в пневмозарядных устройствах?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В каком месте необходимо располагать зарядную для аккумуляторных погрузчиков, а также постоянную стоянку зарядных машин (смесительно-зарядных машин, транспортно-зарядных машин)?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В каких случаях главный маркшейдер шахты определяет подрабатываемый участок земной поверхности, устанавливает порядок контроля образования провалов и организовывает контроль?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96. Какую площадь должен иметь размер земельного участка для производства буровых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97. В какой системе координат должны быть определены уточненные границы горного отвода?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98. Разрешается ли одновременное производство работ в наклонных выработках на различных отметках?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Через какое расстояние эстакады для трубопроводов при обустройстве нефтяных, газовых и газоконденсатных месторождений должны быть электрически соединены с проходящими по ним трубопроводами и заземлены?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100. Что из перечисленного не учитывается при планировании площадки для монтажа буровой установки?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101. Сколько сигнальных устройств должна иметь подъемная установка при проходке и углублении стволов?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102. Кем утверждается проект и план перевода скважины на газлифтную эксплуатацию?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Чем должна определяться технология производства буровых работ в зонах распространения многолетнемерзлых пород?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Каким должно быть расстояние между устьями скважин при размещении кустовых площадок на вечномерзлых грунтах?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Что при ведении горных работ является объектами открытых горных работ: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106. С какой периодичностью должно производиться профилирование стенок шахтного ствола и проводников в нем и где отражаются результаты такого профилирования?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На каком расстоянии от устья скважины располагаются передвижные насосные установки и каким должно быть расстояние между ними?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108. На каком расстоянии от устья скважины разрешается устанавливать компрессоры и парогенераторные установки?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109. На основе чего составляются планы и схемы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В какой период осуществляется рассмотрение планов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Каким устанавливается радиус опасной зоны вокруг нагнетательной скважины на период инициирования внутрипластового горения?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Каким документом устанавливаются периодичность и способы проверки состояния обсадных колонн по мере их износа и необходимые мероприятия по обеспечению безопасной проводки и эксплуатации скважин?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В какой период, установленный Правилами подготовки, рассмотрения и согласования планов и схем развития горных работ по видам полезных ископаемых, осуществляется рассмотрение органами Ростехнадзора планов и схем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Какое оборудование должно быть установлено на скважинах, где ожидаемое давление на устье превышает 700 кгс/см² (70 МПа)?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В какой срок планы и (или) схемы развития горных работ направляются пользователем недр в орган государственного горного надзора для рассмотрения?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Какие действия обязаны предпринять работники подземного рудника (шахты), обнаружившие отказавший заряд?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Какие электродетонаторы разрешается применять в бутовых штреках с подрывкой кровли?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Какое из перечисленных требований запрещается при ведении взрывных работ на угольных шахтах и рудниках, опасных по газу и (или) пыли?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Каким образом должен упаковываться заряд при температуре более 80 °C в шпуре (скважине, рукаве) при ведении взрывных работ по металлу?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120. Какое количество зарядов разрешается одновременно заряжать и взрывать при температуре в шпуре ниже 80 °C при ведении взрывных работ по металлу?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121. В течение какого срока допускается размещать зарядные машины, загруженные взрывчатыми веществами, на специально выделенной площадке на территории склада ВМ?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Какое из перечисленных требований к поверхностным постоянным складам указано неверно?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Какое требование относится к хранилищам, имеющим рампы и средства механизации погрузочно-разгрузочных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В каком случае допускается использовать для освещения в углубленном складе индивидуальные рудничные аккумуляторные светильники при отсутствии стационарных источников электроэнергии?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Что из перечисленного допускается в процессе пневмотранспортирования или пневмозаряжания?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126. Какой верхний предел диапазона измерений должны иметь манометры, устанавливаемые на блоках дросселирования и глушения?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Что из перечисленного не является основанием для принятия решения об отказе в согласовании плана и (или) схемы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Какой порядок одновременного ведения очистных работ на смежных этажах предусмотрен «Правилами безопасности при ведении горных работ и переработке твердых полезных ископаемых»?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Какие способы соединений труб используются для обвязки скважины и аппаратуры, а также для газопроводов при фонтанной и газлифтной эксплуатации скважин?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130. На каком расстоянии устанавливаются основной и вспомогательный пульты управления превенторами и гидравлическими задвижками?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131. Какой должна быть высота свободного прохода на штреках (ортах) скреперования?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132. При вертикальных стволах какой глубины может отсутствовать второй механизированный выход?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133. На каком расстоянии от забоя должна быть установлена анкерная крепь при условии наличия в кровле горной выработки неустойчивых пород, обрушающихся в проходческом забое?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134. Откуда должен осуществляться пуск буровых насосов в работу?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135. Укажите требования, соответствующие Федеральным нормам и правилам в области промышленной безопасности «Правила безопасности при ведении горных работ и переработке твердых полезных ископаемых» к организации надзора и проектному оформлению при посадке кровли в процессе очистной выемки.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136. С какой периодичностью должен проводиться визуальный контроль работоспособности анкерной крепи в зонах влияния очистных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137. Какой должна быть расчетная продолжительность процесса цементирования обсадной колонны?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138. Должны ли буровые насосы оборудоваться компенсаторами давления? Если да, то какие требования при этом должны соблюдаться?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139. В отношении каких видов горных работ планы и схемы развития горных работ не составляются?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140. На какое расстояние при одновременной отработке нескольких подэтажей системой подэтажного обрушения каждый верхний подэтаж должен опережать нижний?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141. Что должно быть указано на корпусах оборудования, входящего в состав талевой системы (кронблок, талевый блок, крюк)?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142. На какой срок по решению пользователя недр составляется схема развития горных работ по одному или нескольким видам горных работ, предусмотренным планами и схемами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143. Каким образом следует располагать здания и сооружения с производственными процессами, выделяющими в атмосферу вредные и (или) горючие вещества при обустройстве нефтяных, газовых и газоконденсатных месторождений?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144. Кем осуществляются подготовка и утверждение планов и схем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145. Кому должны сообщить люди после выхода из горных выработок, проводимых в границах опасных зон, о признаках возможного прорыва воды?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146. Какое расстояние должно соблюдаться при креплении скважин от блок-манифольдов до агрегатов?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147. Каким федеральным органом исполнительной власти оформляется горноотводная документация?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148. На какой срок оформляется документация, удостоверяющая уточненные границы горного отвода?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149. В каких из перечисленных помещениях допускается хранение взрывчатых материалов?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150. Через какое время разрешается подход взрывника к месту взрыва, если взрыва не произошло, при взрывании электронными детонаторами, электродетонаторами и капсюлями-детонаторами?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151. Куда должны иметь выход системы замера дебита, контроля пуска, остановки скважин?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152. Каким образом осуществляется пересылка документации, содержащей сведения, представляющие государственную тайну?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153. В какой срок со дня поступления заявления и проекта горного отвода осуществляется оформление документации либо принятие мотивированного решения об отказе?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154. Какое из перечисленных требований к углубленным складам взрывчатых материалов указано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155. Какое действие из перечисленных допускается при ведении взрывных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156. В каких местах при взрывных работах могут использоваться слежавшиеся порошкообразные взрывчатые вещества, содержащие гексоген или жидкие нитроэфиры, без размятия или измельчения?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157. Какие условия во временных складах взрывчатых материалов указаны верно?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158. Что из перечисленного может использоваться на участковых пунктах в качестве шкафов (контейнеров) для взрывчатых материалов?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159. Кто должен осмотреть состояние кровли и стенок выработки и принять меры по приведению их в безопасное состояние перед началом работы по механизированному заряжанию шпуров, скважин или камер?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160. После чего начинаются загрузка бункера зарядного оборудования и непосредственно заряжание?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161. На каком расстоянии от места заряжания скважин и стоянки зарядной машины и трубопровода запрещается производить какие-либо работы, непосредственно не связанные с заряжанием?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162. Какие требования предъявляются к заземлению кондуктора (технической колонны) и рамы станка-качалки?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163. В каком случае при необходимости внесения изменений в уточненные границы горного отвода документация не подлежит переоформлению?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164. В соответствии с какими документами должна устанавливаться скорость изменения технологических параметров?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165. Каким образом должно осуществляться передвижение людей по территории объектов ведения горных работ и переработке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166. С учетом каких факторов определяется высота уступа?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167. Какой величины допускается высота уступа и его угол откоса при разработке соляного пласта?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168. В каком случае должно проводиться сотрясательное взрывание при отработке пластов, опасных по внезапным выбросам угля, породы и газа?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169. При каком условии допускается размещение отвалов на площадях месторождений, подлежащих отработке открытым способом?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170. Какова допустимая высота падения груза из ковша экскаватора в кузов автосамосвала?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171. Где устанавливается периодичность осмотров и инструментальных наблюдений за деформациями бортов, откосов, уступов и отвалов, а также объектов, попадающих в зоны влияния горных работ и расположенных на земной поверхности?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172. В каком случае должно обеспечиваться полное отключение оборудования и механизмов в закрытых помещениях буровой установки, где возможны возникновение или проникновение воспламеняющихся смесей?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173. При каком минимальном расстоянии до опасной зоны участковый маркшейдер должен делать замеры и оповещения о размерах целика после каждой заходки главному инженеру и начальнику участка?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174. При какой толщине породной пробки между забоем выработки и крутым пластом (пропластком) необходимо производить вскрытие и пересечение пластов при помощи буровзрывных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175. С какой периодичностью и в каком объеме проводятся исследования эксплуатационных скважин на нефтегазодобывающих объектах?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176. Какие параметры эксплуатации объектов ведения горных работ планами и схемами развития горных работ не определяются?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177. Не ниже какого класса допускается применение предохранительных взрывчатых веществ в нефтяных шахтах?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178. Разрешается ли исследование разведочных и эксплуатационных скважин в случае отсутствия утилизации жидкого продукта?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179. В каких случаях при взрывании скважинных зарядов на поверхности обязательно дублирование внутрискважинной сети?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180. Что из нижеперечисленного должно быть указано в плане производства работ по нагнетанию в скважину газа, пара, химических и других агентов?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181. Разрешается ли прокладка заглубленных каналов и тоннелей при обустройстве нефтяных, газовых и газоконденсатных месторождений для размещения кабелей в помещениях и на территории наружных установок, имеющих источники возможного выделения в атмосферу вредных веществ плотностью по воздуху более 0,8, а также источники возможных проливов горючих жидкостей и жидкостей, содержащих сернистый водород?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182. Как часто должны проходить медицинский осмотр рабочие, выполняющие работы повышенной опасности, перечень которых установлен руководителем организации?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183. Каким образом на каждой шахте должно обеспечиваться проветривание двух отдельных выходов, обеспечивающих выход людей на поверхность?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184. Какую температуру должен иметь воздух, поступающий в подземные горные выработки?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185. Каким образом очищается оборудование при наличии несмываемых остатков взрывчатых веществ по окончании заряжания?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186. Оценка каких параметров проводится при бурении скважин (шпуров)?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187. Каким образом должны быть окрашены заземляющие проводники, предназначенные для защиты от статического электричества, в местах присоединения к технологическому оборудованию и внутреннему контуру заземления при взрывных работах?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188. Разрешается ли применение системы разработки с обрушением руды и вмещающих пород при наличии в налегающих породах плывунов, неосушенных песков, карстов и т.д.?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189. Организации, эксплуатирующие объекты, на которых ведутся горные работы и переработка полезных ископаемых, обязаны осуществлять: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190. Какое из перечисленных условий допуска работников на рабочие места после производства массовых взрывов указано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191. При каких горно-геологических и горнотехнических условиях угольных шахт не применяется порядок расчета, регламентированный Инструкцией по расчету и применению анкерной крепи на угольных шахтах?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192. Как часто во всех действующих выработках должны производиться нивелирование откаточных путей и проверки соответствия зазоров требованиям Федеральных норм и правил в области промышленной безопасности «Правила безопасности при ведении горных работ и переработке твердых полезных ископаемых»?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193. Под чьим руководством производится инструментальная проверка вертикальности копра, правильности установки направляющих шкивов по отношению к оси ствола и оси подъема?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194. Какие два дополнительных основных требования должны выполняться при отработке сближенных калийно-магниевых и соляных пластов?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195. На каком расстоянии от ствола может быть установлена вентиляторная установка?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196. Кому должен сообщать работник при обнаружении опасности, угрожающей людям, производственным объектам?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197. С какой периодичностью и при выполнении каких условий должна проводиться оценка несущей способности применяемых анкеров при проведении (восстановлении) выработок?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198. Какие наблюдения должны проводиться маркшейдерской службой шахты в период подготовки блока к выщелачиванию?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199. Разрешается ли ведение очистных работ более чем в двух смежных этажах согласно Правилам безопасности в угольных шахтах?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200. В каких случаях должны быть определены и нанесены на маркшейдерскую документацию границы опасных зон по прорыву воды и газов?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201. Каким лицам право руководства взрывными работами предоставляется после дополнительного обучения по программе, согласованной с федеральным органом исполнительной власти в области промышленной безопасности?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202. По истечении какого срока эксплуатации анкерной крепи в выработках должна быть проведена научно-исследовательская работа с оценкой несущей способности анкеров, коррозионного износа и работоспособности анкерной крепи?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203. С учетом каких параметров производятся выбор обсадных труб и расчет обсадных колонн на стадиях строительства и эксплуатации скважин?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204. Что из перечисленного не входит в мероприятия по разгазированию выработок?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205. Прокладка каких труб и кабелей допускается в производственных зданиях (помещениях), где ведутся работы с окислителями или их растворами?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206. Какие материалы допускается использовать для насыпки валов складов взрывчатых материалов?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207. Какой орган осуществляет лицензирование производства маркшейдерских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208. Какие виды работ и услуг не включает в себя лицензируемая деятельность по производству маркшейдерских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209. Что из перечисленного не соответствует требованиям к гидравлическому способу добычи угля?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210. Куда передается акт об уничтожении взрывчатых материалов?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211. При какой предельно допустимой концентрации содержания диоксида углерода в воздухе закрытого помещения работы в нем должны быть прекращены?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212. К какой категории шахт по метану должна быть отнесена шахта, имеющая относительную газообильность 16 м³/т?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213. В каком случае запрещается приступать к спуску технических и эксплуатационных колонн в скважину?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214. С какой периодичностью маркшейдерская служба шахты или специализированная организация, имеющая на это право, выполняет полную проверку геометрической связи шахтного подъема и копра?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215. В каком случае допускается оставлять взрывчатые материалы на местах работ без постоянного надзора (охраны)?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216. Какое минимальное расстояние должно быть между парораспределительным пунктом и устьем нагнетательной скважины?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217. Чем осуществляются вскрытие и подготовка пластов угля, склонных к самовозгоранию?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218. На содержание каких веществ должны анализироваться пробы воздуха, набираемые в непроветриваемой части затопленных выработок (при откачке)?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219. Кто из должностных лиц организует выявление провалов земной поверхности, образовавшихся при ведении горных работ, периодический контроль их состояния и выполнение мер по их ликвидации?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220. Когда должны приниматься меры по обезвоживанию глины и выпуску воды при наличии в горных выработках подрабатываемого участка воды или жидкой глины?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221. Куда должна передаваться информация о загазировании?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222. С какой периодичностью служба главного маркшейдера шахты проводит проверку износа рельсов откаточных путей?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223. Чему равно значение коэффициента разрыхления пород          при вынимаемой мощности подрабатывающего пласта до 1 м и прочности пород непосредственной кровли подрабатывающего пласта до 30 МПа?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224. Какая допускается максимальная скорость движения железнодорожного подвижного состава с опасными грузами на территории пункта подготовки взрывчатых веществ?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225. Какое совместное хранение взрывчатых материалов не допускается?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226. Какой способ ликвидации отказавших скважинных зарядов указан неверно?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227. Какие меры из перечисленных входят в комплекс работ по освоению скважин?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228. За какое время до начала подготовительных и монтажных работ по ремонту и реконструкции скважин бригаде должна выдаваться схема расположения подземных и наземных коммуникаций?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229. Каким должно быть расстояние между параллельно проводимыми выработками угольных и нефтяных шахт, при котором взрывание зарядов в каждом забое должно проводиться только после вывода людей из забоя параллельной выработки и выставления постов охраны, предусмотренных паспортами буровзрывных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230. Какие требования предъявляются к спуску забойного электронагревателя в скважину?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231. Какой документ является основным для производства буровых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232. При каких условиях допускается подключать сетевой кабель к пусковому оборудованию электронагревателя?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233. В каком случае оснащение буровых установок верхним приводом не обязательно?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234. В каком документе следует предусматривать мероприятия по контролю герметичности объекта хранения в процессе строительства и эксплуатации опасных производственных объектов подземных хранилищ газа?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235. Какие требования предъявляются к условиям установки подвесного и герметизирующего устройства потайной колонны?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236. Какая документация должна быть размещена на объектах сбора и подготовки нефти и газа (ЦПС, УПН, УКПГ, ГП), насосных и компрессорных станциях (ДНС, КС)?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237. Какие ограничения предусмотрены для перфорации обсадных колонн при проведении ремонтно-изоляционных работ в процессе проводки ствола скважины?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238. В каком случае оборудование и здание пунктов производства и подготовки взрывчатых веществ в целом должны быть полностью освобождены от взрывоопасных продуктов?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239. Работа каких конвейеров, транспортирующих пожаровзрывоопасные вещества, допускается без устройства блокировочных устройств?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240. Кем должны проводиться заряжание и забойка при ведении взрывных работ по металлу?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241. Кем подписывается проект горного отвода (пояснительная записка)?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242. Какой должна быть длина линий сбросов на факелы от блоков глушения и дросселирования для нефтяных скважин с газовым фактором менее 200 м³/т?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243. Каким образом должно осуществляться управление запорной арматурой скважины, оборудованной под нагнетание пара или горячей воды?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244. В каком случае допускается одновременное взрывание в обоих крыльях калотты?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245. Какое из перечисленных требований к условиям заряжания, массе зарядов взрывчатых веществ и длине забойки указано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246. При каком условии разрешается выход взрывника из укрытия после взрыва при взрывании с применением электродетонаторов?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247. В течение какого времени должна проводиться стажировка взрывников перед допуском к самостоятельному производству взрывных работ, в том числе после обучения на новый вид взрывных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248. Какое из перечисленных требований к транспортированию взрывчатых материалов указано верно?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249. В каком случае разрешается доставка аммиачно-селитренных взрывчатых веществ к местам проведения взрывных работ в подземных выработках в ковшах погрузочно-доставочных машин от участковых пунктов хранения и мест выгрузки взрывчатых материалов?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250. Какие сведения содержит титульный лист проектной документации на разработку месторождений твердых полезных ископаемых, ликвидацию и консервацию горных выработок и первичную переработку минерального сырья?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251. Допускаются ли вибрация и гидравлические удары в нагнетательных коммуникациях?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252. К какому классу относится «Неустойчивая кровля»?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253. Какой радиус опасной зоны должен быть установлен вокруг скважины и применяемого оборудования на период тепловой и комплексной обработки?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254. К какому классу относится «Кровля средней устойчивости»?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255. Какие меры должны приниматься в случае производства на скважине работ, требующих давлений, превышающих давления опрессовки обсадной колонны?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256. К какому классу относится «Устойчивая кровля»?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257. Что необходимо предпринять в процессе подъема колонны бурильных труб для предупреждения газонефтеводопроявлений?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258. Какой должна быть требуемая минимальная плотность установки анкеров в классе неустойчивой кровли?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259. Каким образом целесообразно располагать анкеры в кровле?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260. Недра могут предоставляться в пользование для: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261. Каковы требования к производству работ по глубинным измерениям в скважинах с избыточным давлением на устье?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262. Участки недр предоставляются в пользование: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263. Чем должно быть оборудовано устье скважины при эксплуатации ее штанговыми насосами?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264. Какое из перечисленных требований к порядку присвоения и нанесения индивидуальных индексов электродетонаторов и капсюлей-детонаторов указано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265. Какой документ служит для отпуска взрывчатых материалов взрывникам для производства взрывных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266. Какие условия должны соблюдаться в забоях выработок, где имеется газовыделение или взрывчатая угольная пыль?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267. Какие взрывчатые вещества должны использоваться при разупрочнении труднообрушаемых пород любой крепости?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268. Каким способом разрешается проводить взрывание камерных зарядов?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269. Какое из перечисленных требований к уничтожению взрывчатых материалов указано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270. Что необходимо сделать с газораспределительными трубопроводами после их монтажа?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271. Допускается ли при обустройстве нефтяных, газовых и газоконденсатных месторождений пересечение трубопроводов с токсичными жидкостями и газами с железнодорожными подъездными путями?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272. Чему равно значение коэффициента снижения сопротивления пород сжатию за счет воздействия влаги при сопротивлении пород одноосному сжатию в образце 50 МПа?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273. Какие требования при проектировании паспортов крепления и поддержания подготовительных выработок анкерной крепью указаны неверно?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274. С какой периодичностью проводится пересмотр Регламента технологического процесса производства и подготовки взрывчатых веществ?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275. Из чего состоит проект буровзрывных (взрывных) работ (проект массового взрыва) для конкретных условий?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276. Какого вида взрыва, после производства которого требуется больше времени для проветривания и возобновления работ в руднике (шахте, участке), чем это предусмотрено графиком проветривания горных выработок при повседневной организации работ, не существует?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277. Где должен находиться руководитель сотрясательного взрывания в забое, замеряющий содержание метана, при продвижении к забою для осмотра его после сотрясательного взрывания?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278. В течение какого срока в организации хранятся проекты буровзрывных (взрывных) работ, паспорта, схемы, в соответствии с которыми осуществляются взрывные работы?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279. Какое из перечисленных требований во время взрывания при образовании каналов, канав и котлованов указано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280. Каким образом следует проводить бурение шпуров по углю для сотрясательного взрывания?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281. Кто утверждает специальный план, в соответствии с которым производится вскрытие пожарного участка?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282. В течение какого времени предприятия, организации и учреждения, объекты которых расположены на площадях залегания полезных ископаемых и подлежат подработке, обязаны по запросу предприятия по добыче полезных ископаемых представить объективные данные о состоянии зданий, сооружений и технологического оборудования, а также о выполненных строительных мерах охраны и допустимых деформациях?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283. Кто включается в состав комиссии по комплексному обследованию состояния как объектов, подлежащих охране от вредного влияния горных разработок, так и программы ведения горных работ (горные меры)?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284. Какие показатели должны постоянно контролироваться в процессе проходки ствола скважины?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285. В каком случае буровые работы можно производить без применения дополнительных мер безопасности?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286. Какое из перечисленных мест укрытия взрывников должно располагаться от места взрыва на расстоянии не менее 200 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287. Какое из перечисленных расстояний при ведении взрывных работ в подземных выработках указано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288. На какое минимальное расстояние от скважины должны быть убраны буровые установки, не имеющие приспособления для заряжания, в сложных горно-геологических условиях?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289. Какое из перечисленных требований для получения разрешения на выемку запасов из предохранительного целика в случае, когда надобность в охране объекта миновала, указано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290. При каких условиях допускается повторное использование рабочего проекта при бурении группы скважин на идентичных по геолого-техническим условиям площадях?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291. Какой вид пылевзрывозащиты применяется в шахтах для локализации и предупреждения взрывов угольной пыли?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292. Какие участки недр не относятся к участкам недр местного значения?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293. К какой основной схеме подготовки выемочных участков относится проведение спаренных горных выработок в зоне и впереди зоны влияния очистных работ при подготовке выемочных столбов спаренными горными выработками?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294. Кто утверждает регламент технологического процесса производства и подготовки взрывчатых веществ и изменения в него?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295. Взрывчатые вещества каких составов разрешается производить на пунктах производства взрывчатых веществ?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296. Для каких видов взрывных работ применяются предохранительные взрывчатые вещества VI класса?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297. Какое действие необходимо предпринять если при проверке линии наименьшего сопротивления выявится возможность опасного разлета кусков горной массы или воздействия ударной воздушной волны при ликвидации отказавших камерных зарядов?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298. В каком масштабе должны составляться графические материалы для твердых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299. Что из перечисленного должны обеспечивать мероприятия по выполнению основных требований по безопасному ведению работ, связанных с пользованием недрами?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300. На какой основе осуществляется изменение параметров противоударных мероприятий и периодичности прогноза степени удароопасности, предусмотренных Правилами безопасности при ведении горных работ и переработке твердых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301. Какие показатели должны контролироваться при бурении наклонно-направленных и горизонтальных скважин?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302. Влияние каких профилактических мероприятий на геомеханическое состояние вмещающих пород не требуется учитывать при расчете параметров анкерной крепи горных выработок, проводимых по пластам, склонным к горным ударам и внезапным выбросам угля (породы) и газа?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303. С какой периодичностью вносятся записи в журнал по контролю за состоянием выработки и показаниями реперных станций в зоне опорного давления?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304. В каком случае обеспечивается защита хранилищ взрывчатых материалов от заноса высоких потенциалов при вводе в них электрических сетей освещения присоединением металлической брони и оболочки кабеля к заземлителю защиты от вторичных воздействий?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305. При каком различии отметок участков протяженных горизонтальных и наклонных горных выработок, расчетная глубина для них принимается равной максимальной глубине?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306. Кем утверждается проект работ и мероприятий по ликвидации последствий горного удара?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307. В каких случаях не устанавливается превенторная сборка при бурении скважин для разведки и добычи метана угольных месторождений (площадей, участков)?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308. Какие участки недр относятся к участкам недр федерального значения?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309. Кем проверяется подготовленный к массовому взрыву подэтаж (блок, панель)?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310. Кем и с какой периодичностью осматриваются помещения и площадки, где проводится обработка металлов, рассчитанные на взрыв максимально допустимого заряда?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311. Что является основной задачей комиссий по предупреждению и ликвидации чрезвычайных ситуаций и обеспечению пожарной безопасности в соответствии с их компетенцией?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312. Какое из перечисленных требований к мерам защиты от статического электричества технологического оборудования при взрывных работах указано неверно?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313. В каких хранилищах взрывчатых материалов запрещается пользоваться открытым огнем?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314. Какое из перечисленных условий указано неверно при вскрытии пластов сотрясательным взрыванием с применением рассредоточенных (двухъярусных) зарядов взрывчатых веществ?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315. При какой минимальной концентрации метана руководитель сотрясательного взрывания в забое, замеряющий содержание метана, при продвижении к забою для осмотра его после сотрясательного взрывания, обязан немедленно возвратиться в выработку со свежей струей воздуха?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316. Какому эквивалентному значению приравнивается 1 л диоксида азота при проверке вредных продуктов взрыва в выработке (забое)?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317. Каким документом должны определяться место погрузки-выгрузки, меры безопасности, а также порядок погрузки-разгрузки взрывчатых материалов в околоствольных дворах шахт, рудников, штолен и надшахтных зданиях?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318. Что относится к грубым нарушениям лицензионных требований при производстве маркшейдерских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319. В каком положении должна находиться задвижка на отводе от затрубного пространства при закачке теплоносителя (с установкой пакера)?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320. Какое определение характеризует смещение кровли более 200 мм, выделяемое при определении и выборе документации крепления в зависимости от расчетных смещений и от интенсивности проявлений горного давления?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321. От чего зависит надежность поддержания горных выработок в нижнем слое?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322. В течение какого срока должны храниться в организации Книга учета прихода и расхода взрывчатых материалов и Книга учета выдачи и возврата взрывчатых материалов?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323. На сколько классов устойчивости следует разделять непосредственную кровлю над горными выработками и сопряжениями при определении плотности установки анкеров, конструкции опор, затяжки, технологии крепления кровли при проходке, для всех типов кровли по обрушаемости?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324. Какие прострелочно-взрывные аппараты должны подниматься над устьем скважины и опускаться с помощью грузоподъемных механизмов?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325. С какой периодичностью должна проверяться техническая исправность транспортных средств, используемых для доставки взрывчатых материалов, лицом, назначенным распорядительным документом организации?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326. Кем могут проводиться наблюдения за процессом сдвижения земной поверхности (основания сооружения) под влиянием горных работ и за охраняемыми поверхностными и подземными объектами?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327. В каком случае установка автоматического клапана-отсекателя на выкидной линии газовых и газоконденсатных скважин не требуется?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328. В каких случаях производится забуривание новых (боковых) стволов в обсаженных скважинах?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329. Какая информация дополнительно включается в план при ведении работ, связанных с проводкой боковых стволов?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330. В каком порядке производятся передача скважин для ремонта или реконструкции и приемка скважин после завершения ремонтных работ от заказчика подрядчику?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331. С какой периодичностью производится осмотр устья ликвидированных горных выработок, имеющих выход на земную поверхность, комиссией, назначенной распорядительным документом руководителя шахты?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332. Что организуют при вскрытии газоносных угольных пластов горными выработками?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333. После каких работ в стволах должна проводиться профилировка проводников?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334. Какое из перечисленных требований к порядку согласования и утверждения мер охраны объектов от вредного влияния горных разработок указано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335. Какая должна быть минимальная плотность установки анкеров в классе неустойчивой кровли?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336. Какая должна быть минимальная длина анкеров первого уровня в случае применения двухуровневой схемы крепи при ширине выработки от 8 до 12 м для II типа кровли?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337. С какой периодичностью места хранения селитры должны подвергаться очистке?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338. Какая устанавливается максимальная суммарная загрузка здания, в котором производятся или подготавливаются взрывчатые вещества, с учетом взрывчатых веществ, находящихся в вагоне, смесительно-зарядной машине или другом транспортном средстве и накопительных емкостях?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339. Какими лицами переносятся средства инициирования?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340. Каким образом запрещается производить заряжание шпуров (скважин) и монтаж взрывной сети на высоте более 2 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341. Кто устанавливает маршруты транспортирования взрывчатых материалов от склада ВМ на места работ (в пределах опасного производственного объекта)?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342. Какие из перечисленных требований к оформлению сведений об использованных источниках в проектной документации на разработку месторождений углеводородного сырья указаны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343. Какая должна быть минимальная длина анкеров первого уровня в случае применения двухуровневой схемы крепи при ширине выработки от 8 до 12 м для I типа кровли?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344. В каком случае разрешается ведение горных работ по добыче угля по каждому пласту для строящихся (реконструируемых) газовых шахт?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345. Сколько должно быть выходов из очистной горной выработки с длинным очистным забоем и очистной горной выработки с коротким очистным забоем, тупиковая часть которой более 30 м, в оконтуривающие выемочный участок горные выработки?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346. Какая максимальная концентрация метана в трубопроводах для изолированного отвода метана и в газодренажных горных выработках является допустимой?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347. Каким должно быть отставание лавы каждого нижележащего слоя от границы обрушенного или заложенного пространства лавы вышележащего слоя на пластах с углом падения более 30°?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348. При каких углах падения пласта производится выемка надштрековых целиков у вентиляционных штреков одновременно с отработкой лав нижележащего этажа?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349. В каком из перечисленных документов должны быть определены границы участков, опасных по прорыву воды (опасные зоны)?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350. В какие сроки изолируются отработанные участки?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351. Что из перечисленного не подлежит заземлению в шахтах?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352. Каким должен быть свободный проход в наклонных горных выработках, предназначенных для передвижения людей?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353. Какой должна быть высота реборды над верхним слоем навивки при наличии более одного слоя навивки каната на барабан?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354. Каким должно быть свободное расстояние от наиболее выступающих частей механических и ручных приводов стрелочных переводов откаточных путей до кромки подвижного состава?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355. Какие требования при вместимости складов и камер взрывчатых материалов указаны верно?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356. Какие из перечисленных мест хранения взрывчатых материалов должны быть приняты в эксплуатацию комиссией по оценке соответствия места хранения установленным требованиям и проектной документации?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357. При какой температуре запрещается заряжание и взрывание зарядов в шпурах при ведении взрывных работ по металлу?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358. Что из перечисленного не указывается на аншлагах, устанавливаемых во всех местах измерения расхода воздуха в горных выработках шахты?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359. С какой периодичностью вносятся записи в журнал по контролю за состоянием выработки и показаниями реперных станций вне зоны опорного давления?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360. В зависимости от каких характеристик проводится расчет параметров анкерной крепи и дополнительных средств ее усиления?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361. Какая допускается максимальная температура сжатого воздуха (при работе с автономным компрессором), а также нагрева узлов зарядных устройств, через которые проходят взрывчатые вещества?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362. На каком расстоянии от устья необходимо размещать вентиляторные установки для проветривания вертикальных горных выработок, проводимых с поверхности?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363. На каком расстоянии от устьев стволов, шурфов, штолен, скважин устанавливаются расположенные на поверхности здания вентиляторов главного проветривания?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364. Каким должно быть максимальное расстояние между смежными лавами при последовательном проветривании?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365. Каким должно быть содержание кислорода (по объему) в рудничной атмосфере горных выработок, в которых находится или может находиться человек?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366. Как должны быть ограждены устья действующих и находящихся в проходке вертикальных и наклонных горных выработок, оборудованных подъемными установками?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367. С какой периодичностью ИТР структурного подразделения, в ведении которых находится горная выработка, должны осматривать крепь и армировку вертикальных и наклонных стволов?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368. Допускается ли проведение горных работ на участках категории «опасно» на склонных к динамическим явлениям пластах?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369. Какое количество приемов допускается при проведении взрывания по породе выработок, в которых отсутствует выделение метана, с применением электродетонаторов мгновенного, короткозамедленного и замедленного действия со временем замедления до 2 с?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370. На каком минимальном расстоянии от места взрыва должно находиться место укрытия взрывников при пропуске угля и породы в восстающих выработках?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371. Кем осуществляется ликвидация чрезвычайных ситуаций локального характера в соответствии с Положением о единой государственной системе предупреждения и ликвидации чрезвычайных ситуаций?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372. К какому типу кровли (по обрушаемости) будет относиться однородная кровля из слоистых преимущественно глинистых, песчано-глинистых и песчаных сланцев?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373. К какой категории интенсивности проявления горного давления будет относиться горная выработка при расчетном смещении пород кровли от 50 до 200 мм?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374. К какому типу кровли по обрушаемости относится кровля при сопротивлении пород одноосному сжатию Rc ⩽ 30 МПа?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375. До какой нагрузки нагружают анкерную крепь при испытании ее несущей способности?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376. Кто принимает решение о разработке оперативных планов по локализации и ликвидации последствий аварий?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377. К какой категории интенсивности проявления горного давления будет относиться горная выработка при расчетном смещении пород кровли свыше 200 мм?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378. Какой следует принимать расчетную несущую способность анкера N﻿а для горных выработок и сопряжений со сроком службы свыше 40 лет и в обводненных породах?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379. В каких горных выработках применяются анкеры с закреплением стержней минеральной композицией?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380. В каком случае допускается подвеска к анкерной крепи оборудования?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381. Какую расчетную несущую способность по всей длине скважины должны обеспечивать анкеры из стержней диаметром 20 мм с метрической резьбой из стали Ст.5?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382. В какой момент допускается проводить затяжку гаек анкера при возведении анкерной крепи?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383. Какую расчетную несущую способность по всей длине скважины должны обеспечивать анкеры из стержней винтового профиля из стали А400С, А500С N 25?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384. Что должно входить в состав планов и схем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385. Кто из перечисленных лиц подписывает титульный лист плана (схемы)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386. Из чего должны состоять графические материалы планов (схем) развития горных работ в зависимости от видов горных работ и видов полезных ископаемых?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387. В каком виде подготавливаются схемы развития горных работ в отношении вскрышных, подготовительных, рекультивационных работ, а также работ по добыче полезных ископаемых и связанной с ней первичной переработкой минерального сырья, содержащие графическую часть и пояснительную записку с табличными материалами?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388. Чем должно быть регламентировано приведение горных выработок в неудароопасное состояние?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389. Каким должно быть расстояние между стенками стволов при строительстве объекта подземного строительства на участках недр, склонных и опасных по горным ударам?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390. Что необходимо соблюдать при проектировании вскрытия, подготовки, систем разработки на участках недр, склонных и опасных по горным ударам?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391. Каким должно быть расстояние между стенками стволов при строительстве шахт на месторождениях, склонных и опасных по горным ударам?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392. В каком случае нарушены требования безопасности при проходке стволов?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393. В каком случае месторождение (объект строительства подземных сооружений) будет относиться к опасному по горным ударам?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394. При выполнении каких из перечисленных профилактических мероприятий должно осуществляться проведение и поддержание выработок на месторождениях, на которых происходили горные удары?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395. В каких случаях должен производиться контроль удароопасности в выработках?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396. Когда на руднике допускается проходка выработок без крепления?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397. Может ли «газовый режим» распространяться на отдельные участки, блоки, пласты или на шахту в целом?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398. Что из перечисленного целесообразно отражать в инструкции по ликвидации отказавших зарядов взрывчатых веществ при строительстве гидротехнических сооружений?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399. Куда должны быть занесены машинистом погрузочной техники время обнаружения отказа, принятые меры безопасности, а также данные о том, кому сообщено об обнаружении отказа?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400. Какой документ является базовым для разработки паспортов и проектов буровзрывных (взрывных) работ, в том числе и проектов массовых взрывов, за исключением специальных и экспериментальных массовых взрывов в подземных выработках, выполняемых в конкретных условиях?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401. В каком документе фиксируются отказы зарядов при взрывных работах?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402. На какую длину разрешается вынимать из шпуров отказавших зарядов забоечный материал для установления направления вспомогательных шпуров?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403. Что необходимо сделать перед началом заряжания шпуров и скважин при ведении взрывных работ в подземных выработках?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404. При каком размере целика между встречными забоями работы должны проводиться только из одного забоя?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405. Какие требования предъявляются к состоянию выработки, в которой проводится сотрясательное взрывание, перед взрывными работами?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406. Где необходимо производить замер содержания углеводородных газов, паров жидких углеводородов перед заряжанием шпуров, а также перед взрыванием зарядов?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407. Кем должны быть подписаны планы (схемы) развития горных работ, направляемые пользователем недр в электронном виде?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408. Какие данные не должны указываться в штампе графических материалов планов развития горных работ?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409. Через какое время после производства массовых взрывов разрешается допуск работников на рабочие места?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410. В каком разделе указаний по безопасному ведению горных работ на месторождениях, склонных и опасных по горным ударам, представляется характеристика горных ударов, других геодинамических явлений, отражающих специфику геологических условий и технологии отработки месторождения?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411. В каком случае горные работы следует производить с применением комплекса мер по профилактике горных ударов, высыпаний, вывалов и обрушения пород (руд) на участках рудного массива или массива горных пород?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412. Разработку каких рудных тел необходимо производить преимущественно системой одностадийного этажного или подэтажного принудительного обрушения с отбойкой руды на зажатую среду?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413. В каком случае допускаются отступления от последовательного продвигания фронта очистных работ в пределах как шахтного поля (участка), так и месторождения в целом, при отработке месторождений, склонных и опасных по горным ударам?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414. Какие из перечисленных требований на участках категории "Опасно" указаны верно?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415. Какими методами производится локальный прогноз удароопасности участков массива горных пород и руд, а также оценка эффективности мер предотвращения горных ударов?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416. С какой периодичностью контролируется состояние горных выработок угольной шахты ИТР шахты?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417. Какое из перечисленных требований по ведению горных работ в угольных шахтах является верным?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418. Какие из перечисленных расстояний, относящихся к лестницам в лестничных отделениях угольных шахт, указаны 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419. В каком случае допускается протягивать один предохранительный канат между крайними секциями щитового перекрытия при отработке мощных пластов?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420. После выполнения каких работ разрешается опускать щитовое перекрытие при разработке мощных пластов?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421. На каких пластах угольных шахт допускается в качестве вентиляционных печей использовать скважины, пробуренные диаметром не менее 0,7 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422. На каком минимальном расстоянии выше уровня почвы выемочной печи (штрека) должен быть расположен нижний уровень вентиляционной скважины на пластах средней мощности и мощных пластах?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423. С какой периодичностью осуществляют профильную съемку армировки и замер зазоров безопасности на угольных шахтах?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424. Какая максимальная скорость воздуха в стволах, предназначенных для спуска и подъема грузов и используемых при аварии для вывода людей?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425. В соответствии с какой документацией проводится объединение угольных шахт с независимым проветриванием в одну вентиляционную систему?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426. Какие перечисленные горные выработки и скважины угольных шахт не подлежат изоляции?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427. Кто принимает решение по изменению направления движения и расхода воздуха в горных выработках угольных шахт?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428. В какой срок после начала проведения горных выработок, оконтуривающих выемочный участок, определяется фрикционная опасность горных пород для каждого выемочного участка?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429. Каким должно быть давление на форсунках (оросителях) выемочных и проходческих комбайнов на угольных шахтах?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430. С какой периодичностью должен осуществляться визуальный контроль пылевых отложений ИТР технологического участка?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431. Какие из перечисленных участков являются местами интенсивного пылеотложения при разработке пластов, опасных по взрывам угольной пыли?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432. С какой периодичностью следует контролировать по результатам лабораторного анализа проб отложившейся в горных выработках угольной пыли в местах интенсивного пылеотложения?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433. Какие радиусы закругления рельсовых путей и переводных кривых во вновь вводимых горных выработках устанавливаются для колеи 600 мм и 900 мм?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434. Какие радиусы закругления рельсовых путей и переводных кривых в действующих горных выработках устанавливаются для колеи 600 мм и 900 мм?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435. В каком случае допускается эксплуатация стрелочных переводов рельсовых путей?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436. В каком случае разрешаются включение и работа подземной передвижной компрессорной установки?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437. Где устанавливают аппаратуру аварийной связи и оповещения на угольных шахтах?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438. Какое напряжение допускается для питания подземных осветительных установок и для ручных переносных светильников, питаемых от искробезопасных источников, на угольных шахтах?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439. С какой периодичностью угледобывающие организации определяют склонность отрабатываемых пластов к самовозгоранию?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440. Куда направляют перечень пластов, склонных к самовозгоранию, после его утверждения? Укажите все правильные ответы.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441. Какое из перечисленных требований к отработке пластов угля, склонных к самовозгоранию, указано неверно?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442. Кто осуществляет перевод подземного пожара из действующего в потушенный на угольной шахте?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443. Максимально допустимая концентрация какого газа в рудничной атмосфере действующих горных выработок угольных шахт составляет 2 мг/м³?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444. Какая максимально допустимая концентрация оксид углерода в рудничной атмосфере действующих горных выработках?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445. Какая максимально допустимая скорость воздуха в вентиляционных скважинах угольных шахт?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446. Максимально допустимая скорость воздуха в каких горных выработках угольных шахт составляет 4 м/с?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447. Кто утверждает документацию по ведению горных работ, после внесения в нее дополнений, учитывающих происшедшие изменения горно-геологических и горнотехнических условий?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448. В каких горных выработках угольных шахт минимальная средняя по сечению скорость воздуха составляет 0,25 м/с?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449. Кто осматривает подвесные устройства проходческого оборудования и все узлы крепления канатов в стволе один раз в месяц?</w:t>
      </w:r>
    </w:p>
    <w:p w:rsidR="00EE7B4B" w:rsidRDefault="00EE7B4B" w:rsidP="00BA2DBD">
      <w:pPr>
        <w:jc w:val="both"/>
      </w:pPr>
    </w:p>
    <w:p w:rsidR="00EE7B4B" w:rsidRDefault="0009468E" w:rsidP="00BA2DB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450. В течение какого времени главный инженер шахты организует проверку состава, температуры, влажности рудничной атмосферы и расхода воздуха ИТР шахты и работниками ПАСС(Ф) после разгазирования вскрытых горных выработок?</w:t>
      </w:r>
    </w:p>
    <w:sectPr w:rsidR="00EE7B4B" w:rsidSect="00BA2DBD">
      <w:headerReference w:type="default" r:id="rId6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DBD" w:rsidRDefault="00BA2DBD" w:rsidP="00BA2DBD">
      <w:pPr>
        <w:spacing w:after="0" w:line="240" w:lineRule="auto"/>
      </w:pPr>
      <w:r>
        <w:separator/>
      </w:r>
    </w:p>
  </w:endnote>
  <w:endnote w:type="continuationSeparator" w:id="0">
    <w:p w:rsidR="00BA2DBD" w:rsidRDefault="00BA2DBD" w:rsidP="00BA2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DBD" w:rsidRDefault="00BA2DBD" w:rsidP="00BA2DBD">
      <w:pPr>
        <w:spacing w:after="0" w:line="240" w:lineRule="auto"/>
      </w:pPr>
      <w:r>
        <w:separator/>
      </w:r>
    </w:p>
  </w:footnote>
  <w:footnote w:type="continuationSeparator" w:id="0">
    <w:p w:rsidR="00BA2DBD" w:rsidRDefault="00BA2DBD" w:rsidP="00BA2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0487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A2DBD" w:rsidRPr="00BA2DBD" w:rsidRDefault="00BA2DBD">
        <w:pPr>
          <w:pStyle w:val="a5"/>
          <w:jc w:val="center"/>
          <w:rPr>
            <w:rFonts w:ascii="Times New Roman" w:hAnsi="Times New Roman" w:cs="Times New Roman"/>
          </w:rPr>
        </w:pPr>
        <w:r w:rsidRPr="00BA2DBD">
          <w:rPr>
            <w:rFonts w:ascii="Times New Roman" w:hAnsi="Times New Roman" w:cs="Times New Roman"/>
          </w:rPr>
          <w:fldChar w:fldCharType="begin"/>
        </w:r>
        <w:r w:rsidRPr="00BA2DBD">
          <w:rPr>
            <w:rFonts w:ascii="Times New Roman" w:hAnsi="Times New Roman" w:cs="Times New Roman"/>
          </w:rPr>
          <w:instrText>PAGE   \* MERGEFORMAT</w:instrText>
        </w:r>
        <w:r w:rsidRPr="00BA2DBD">
          <w:rPr>
            <w:rFonts w:ascii="Times New Roman" w:hAnsi="Times New Roman" w:cs="Times New Roman"/>
          </w:rPr>
          <w:fldChar w:fldCharType="separate"/>
        </w:r>
        <w:r w:rsidR="009110B3" w:rsidRPr="009110B3">
          <w:rPr>
            <w:rFonts w:ascii="Times New Roman" w:hAnsi="Times New Roman" w:cs="Times New Roman"/>
            <w:noProof/>
            <w:lang w:val="ru-RU"/>
          </w:rPr>
          <w:t>2</w:t>
        </w:r>
        <w:r w:rsidRPr="00BA2DBD">
          <w:rPr>
            <w:rFonts w:ascii="Times New Roman" w:hAnsi="Times New Roman" w:cs="Times New Roman"/>
          </w:rPr>
          <w:fldChar w:fldCharType="end"/>
        </w:r>
      </w:p>
    </w:sdtContent>
  </w:sdt>
  <w:p w:rsidR="00BA2DBD" w:rsidRDefault="00BA2D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09468E"/>
    <w:rsid w:val="0030764E"/>
    <w:rsid w:val="0048321B"/>
    <w:rsid w:val="005C7A42"/>
    <w:rsid w:val="009110B3"/>
    <w:rsid w:val="00B34BE1"/>
    <w:rsid w:val="00BA2DBD"/>
    <w:rsid w:val="00EE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CD7EC-1908-42B3-9D0A-362D3CB9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A2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2DBD"/>
  </w:style>
  <w:style w:type="paragraph" w:styleId="a7">
    <w:name w:val="footer"/>
    <w:basedOn w:val="a"/>
    <w:link w:val="a8"/>
    <w:uiPriority w:val="99"/>
    <w:unhideWhenUsed/>
    <w:rsid w:val="00BA2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2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9553</Words>
  <Characters>54453</Characters>
  <Application>Microsoft Office Word</Application>
  <DocSecurity>0</DocSecurity>
  <Lines>453</Lines>
  <Paragraphs>127</Paragraphs>
  <ScaleCrop>false</ScaleCrop>
  <Company/>
  <LinksUpToDate>false</LinksUpToDate>
  <CharactersWithSpaces>63879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Арефьева Наталья Михайловна</cp:lastModifiedBy>
  <cp:revision>5</cp:revision>
  <dcterms:created xsi:type="dcterms:W3CDTF">2021-03-29T16:25:00Z</dcterms:created>
  <dcterms:modified xsi:type="dcterms:W3CDTF">2021-04-08T10:28:00Z</dcterms:modified>
</cp:coreProperties>
</file>